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B59FE" w14:textId="77777777" w:rsidR="004859F3" w:rsidRDefault="00000000">
      <w:pPr>
        <w:pStyle w:val="Standard"/>
        <w:rPr>
          <w:rFonts w:ascii="Arial" w:hAnsi="Arial"/>
          <w:sz w:val="28"/>
          <w:szCs w:val="28"/>
        </w:rPr>
      </w:pPr>
      <w:r>
        <w:rPr>
          <w:rFonts w:ascii="Arial" w:hAnsi="Arial"/>
          <w:sz w:val="28"/>
          <w:szCs w:val="28"/>
        </w:rPr>
        <w:t>RHEA COUNTY REPUBLICAN PARTY</w:t>
      </w:r>
    </w:p>
    <w:p w14:paraId="72E83585" w14:textId="77777777" w:rsidR="004859F3" w:rsidRDefault="00000000">
      <w:pPr>
        <w:pStyle w:val="Standard"/>
        <w:rPr>
          <w:rFonts w:ascii="Arial" w:hAnsi="Arial"/>
          <w:sz w:val="28"/>
          <w:szCs w:val="28"/>
        </w:rPr>
      </w:pPr>
      <w:r>
        <w:rPr>
          <w:rFonts w:ascii="Arial" w:hAnsi="Arial"/>
          <w:sz w:val="28"/>
          <w:szCs w:val="28"/>
        </w:rPr>
        <w:t>Executive Committee Meeting Minutes for 9.18.22</w:t>
      </w:r>
    </w:p>
    <w:p w14:paraId="515A1DC3" w14:textId="77777777" w:rsidR="004859F3" w:rsidRDefault="004859F3">
      <w:pPr>
        <w:pStyle w:val="Standard"/>
        <w:rPr>
          <w:rFonts w:ascii="Arial" w:hAnsi="Arial"/>
          <w:sz w:val="28"/>
          <w:szCs w:val="28"/>
        </w:rPr>
      </w:pPr>
    </w:p>
    <w:p w14:paraId="093491CB" w14:textId="77777777" w:rsidR="004859F3" w:rsidRDefault="00000000">
      <w:pPr>
        <w:pStyle w:val="Standard"/>
        <w:rPr>
          <w:rFonts w:ascii="Arial" w:hAnsi="Arial"/>
          <w:sz w:val="28"/>
          <w:szCs w:val="28"/>
        </w:rPr>
      </w:pPr>
      <w:r>
        <w:rPr>
          <w:rFonts w:ascii="Arial" w:hAnsi="Arial"/>
          <w:sz w:val="28"/>
          <w:szCs w:val="28"/>
        </w:rPr>
        <w:t>Vice-Chairman Kris Bancroft called the meeting to order at 2:05 pm.</w:t>
      </w:r>
    </w:p>
    <w:p w14:paraId="40C9C4F4" w14:textId="77777777" w:rsidR="004859F3" w:rsidRDefault="004859F3">
      <w:pPr>
        <w:pStyle w:val="Standard"/>
        <w:rPr>
          <w:rFonts w:ascii="Arial" w:hAnsi="Arial"/>
          <w:sz w:val="28"/>
          <w:szCs w:val="28"/>
        </w:rPr>
      </w:pPr>
    </w:p>
    <w:p w14:paraId="1795A4ED" w14:textId="77777777" w:rsidR="004859F3" w:rsidRDefault="00000000">
      <w:pPr>
        <w:pStyle w:val="Standard"/>
        <w:tabs>
          <w:tab w:val="left" w:pos="4452"/>
        </w:tabs>
        <w:rPr>
          <w:rFonts w:ascii="Arial" w:hAnsi="Arial"/>
          <w:sz w:val="28"/>
          <w:szCs w:val="28"/>
          <w:u w:val="single"/>
        </w:rPr>
      </w:pPr>
      <w:r>
        <w:rPr>
          <w:rFonts w:ascii="Arial" w:hAnsi="Arial"/>
          <w:sz w:val="28"/>
          <w:szCs w:val="28"/>
          <w:u w:val="single"/>
        </w:rPr>
        <w:t xml:space="preserve">Resignation of Chairman Elizabeth </w:t>
      </w:r>
      <w:proofErr w:type="spellStart"/>
      <w:r>
        <w:rPr>
          <w:rFonts w:ascii="Arial" w:hAnsi="Arial"/>
          <w:sz w:val="28"/>
          <w:szCs w:val="28"/>
          <w:u w:val="single"/>
        </w:rPr>
        <w:t>Gryder</w:t>
      </w:r>
      <w:proofErr w:type="spellEnd"/>
      <w:r>
        <w:rPr>
          <w:rFonts w:ascii="Arial" w:hAnsi="Arial"/>
          <w:sz w:val="28"/>
          <w:szCs w:val="28"/>
        </w:rPr>
        <w:t xml:space="preserve">   Kris Bancroft read a letter of resignation received from Elizabeth </w:t>
      </w:r>
      <w:proofErr w:type="spellStart"/>
      <w:r>
        <w:rPr>
          <w:rFonts w:ascii="Arial" w:hAnsi="Arial"/>
          <w:sz w:val="28"/>
          <w:szCs w:val="28"/>
        </w:rPr>
        <w:t>Gryder</w:t>
      </w:r>
      <w:proofErr w:type="spellEnd"/>
      <w:r>
        <w:rPr>
          <w:rFonts w:ascii="Arial" w:hAnsi="Arial"/>
          <w:sz w:val="28"/>
          <w:szCs w:val="28"/>
        </w:rPr>
        <w:t>, who is experiencing health issues.  We thank her for her leadership and service and shall miss her.</w:t>
      </w:r>
    </w:p>
    <w:p w14:paraId="62E4DB3B" w14:textId="77777777" w:rsidR="004859F3" w:rsidRDefault="004859F3">
      <w:pPr>
        <w:pStyle w:val="Standard"/>
        <w:tabs>
          <w:tab w:val="left" w:pos="4452"/>
        </w:tabs>
        <w:rPr>
          <w:rFonts w:ascii="Arial" w:hAnsi="Arial"/>
          <w:sz w:val="28"/>
          <w:szCs w:val="28"/>
        </w:rPr>
      </w:pPr>
    </w:p>
    <w:p w14:paraId="00BB5D0D" w14:textId="77777777" w:rsidR="004859F3" w:rsidRDefault="00000000">
      <w:pPr>
        <w:pStyle w:val="Standard"/>
        <w:tabs>
          <w:tab w:val="left" w:pos="4452"/>
        </w:tabs>
        <w:rPr>
          <w:rFonts w:ascii="Arial" w:hAnsi="Arial"/>
          <w:sz w:val="28"/>
          <w:szCs w:val="28"/>
          <w:u w:val="single"/>
        </w:rPr>
      </w:pPr>
      <w:r>
        <w:rPr>
          <w:rFonts w:ascii="Arial" w:hAnsi="Arial"/>
          <w:sz w:val="28"/>
          <w:szCs w:val="28"/>
          <w:u w:val="single"/>
        </w:rPr>
        <w:t>Jonathan Cahn DVD</w:t>
      </w:r>
      <w:r>
        <w:rPr>
          <w:rFonts w:ascii="Arial" w:hAnsi="Arial"/>
          <w:sz w:val="28"/>
          <w:szCs w:val="28"/>
        </w:rPr>
        <w:t xml:space="preserve">   Marvin Keener, Sr., brought a DVD to the meeting entitled “Return of the Gods,” which addresses how taking God out of schools since the l960’s has affected our government and country.  Marvin suggested we may wish to consider showing this at a meeting.</w:t>
      </w:r>
    </w:p>
    <w:p w14:paraId="2EED5D71" w14:textId="77777777" w:rsidR="004859F3" w:rsidRDefault="00000000">
      <w:pPr>
        <w:pStyle w:val="Standard"/>
        <w:tabs>
          <w:tab w:val="left" w:pos="4452"/>
        </w:tabs>
        <w:rPr>
          <w:rFonts w:ascii="Arial" w:hAnsi="Arial"/>
          <w:sz w:val="28"/>
          <w:szCs w:val="28"/>
        </w:rPr>
      </w:pPr>
      <w:r>
        <w:rPr>
          <w:rFonts w:ascii="Arial" w:hAnsi="Arial"/>
          <w:sz w:val="28"/>
          <w:szCs w:val="28"/>
        </w:rPr>
        <w:t xml:space="preserve"> </w:t>
      </w:r>
    </w:p>
    <w:p w14:paraId="632687D9" w14:textId="77777777" w:rsidR="004859F3" w:rsidRDefault="00000000">
      <w:pPr>
        <w:pStyle w:val="Standard"/>
        <w:tabs>
          <w:tab w:val="left" w:pos="4452"/>
        </w:tabs>
        <w:rPr>
          <w:rFonts w:ascii="Arial" w:hAnsi="Arial"/>
          <w:sz w:val="28"/>
          <w:szCs w:val="28"/>
          <w:u w:val="single"/>
        </w:rPr>
      </w:pPr>
      <w:r>
        <w:rPr>
          <w:rFonts w:ascii="Arial" w:hAnsi="Arial"/>
          <w:sz w:val="28"/>
          <w:szCs w:val="28"/>
          <w:u w:val="single"/>
        </w:rPr>
        <w:t>Minutes</w:t>
      </w:r>
      <w:r>
        <w:rPr>
          <w:rFonts w:ascii="Arial" w:hAnsi="Arial"/>
          <w:sz w:val="28"/>
          <w:szCs w:val="28"/>
        </w:rPr>
        <w:t xml:space="preserve">   The minutes have been read by all Executive Committee members for the monthly meetings of August 11</w:t>
      </w:r>
      <w:r>
        <w:rPr>
          <w:rFonts w:ascii="Arial" w:hAnsi="Arial"/>
          <w:sz w:val="28"/>
          <w:szCs w:val="28"/>
          <w:vertAlign w:val="superscript"/>
        </w:rPr>
        <w:t>th</w:t>
      </w:r>
      <w:r>
        <w:rPr>
          <w:rFonts w:ascii="Arial" w:hAnsi="Arial"/>
          <w:sz w:val="28"/>
          <w:szCs w:val="28"/>
        </w:rPr>
        <w:t xml:space="preserve"> and September 1</w:t>
      </w:r>
      <w:r>
        <w:rPr>
          <w:rFonts w:ascii="Arial" w:hAnsi="Arial"/>
          <w:sz w:val="28"/>
          <w:szCs w:val="28"/>
          <w:vertAlign w:val="superscript"/>
        </w:rPr>
        <w:t>st</w:t>
      </w:r>
      <w:r>
        <w:rPr>
          <w:rFonts w:ascii="Arial" w:hAnsi="Arial"/>
          <w:sz w:val="28"/>
          <w:szCs w:val="28"/>
        </w:rPr>
        <w:t xml:space="preserve"> and the Executive Committee meeting of August 7</w:t>
      </w:r>
      <w:r>
        <w:rPr>
          <w:rFonts w:ascii="Arial" w:hAnsi="Arial"/>
          <w:sz w:val="28"/>
          <w:szCs w:val="28"/>
          <w:vertAlign w:val="superscript"/>
        </w:rPr>
        <w:t>th</w:t>
      </w:r>
      <w:r>
        <w:rPr>
          <w:rFonts w:ascii="Arial" w:hAnsi="Arial"/>
          <w:sz w:val="28"/>
          <w:szCs w:val="28"/>
        </w:rPr>
        <w:t>.  A motion was made by Kris Bancroft and seconded by Marvin Keener, Sr., to accept the minutes as read.  Motion approved.</w:t>
      </w:r>
    </w:p>
    <w:p w14:paraId="58368654" w14:textId="77777777" w:rsidR="004859F3" w:rsidRDefault="004859F3">
      <w:pPr>
        <w:pStyle w:val="Standard"/>
        <w:tabs>
          <w:tab w:val="left" w:pos="4452"/>
        </w:tabs>
        <w:rPr>
          <w:rFonts w:ascii="Arial" w:hAnsi="Arial"/>
          <w:sz w:val="28"/>
          <w:szCs w:val="28"/>
        </w:rPr>
      </w:pPr>
    </w:p>
    <w:p w14:paraId="3ECC3BA7" w14:textId="77777777" w:rsidR="004859F3" w:rsidRDefault="00000000">
      <w:pPr>
        <w:pStyle w:val="Standard"/>
        <w:tabs>
          <w:tab w:val="left" w:pos="4452"/>
        </w:tabs>
        <w:rPr>
          <w:rFonts w:ascii="Arial" w:hAnsi="Arial"/>
          <w:sz w:val="28"/>
          <w:szCs w:val="28"/>
          <w:u w:val="single"/>
        </w:rPr>
      </w:pPr>
      <w:r>
        <w:rPr>
          <w:rFonts w:ascii="Arial" w:hAnsi="Arial"/>
          <w:sz w:val="28"/>
          <w:szCs w:val="28"/>
          <w:u w:val="single"/>
        </w:rPr>
        <w:t>Spring City Chamber of Commerce Annual Banquet</w:t>
      </w:r>
      <w:r>
        <w:rPr>
          <w:rFonts w:ascii="Arial" w:hAnsi="Arial"/>
          <w:sz w:val="28"/>
          <w:szCs w:val="28"/>
        </w:rPr>
        <w:t xml:space="preserve">   The banquet will be held September 27</w:t>
      </w:r>
      <w:r>
        <w:rPr>
          <w:rFonts w:ascii="Arial" w:hAnsi="Arial"/>
          <w:sz w:val="28"/>
          <w:szCs w:val="28"/>
          <w:vertAlign w:val="superscript"/>
        </w:rPr>
        <w:t>th</w:t>
      </w:r>
      <w:r>
        <w:rPr>
          <w:rFonts w:ascii="Arial" w:hAnsi="Arial"/>
          <w:sz w:val="28"/>
          <w:szCs w:val="28"/>
        </w:rPr>
        <w:t>.  It was voted at our last monthly meeting to buy a table for six for $125.  Several of our members will be attending.</w:t>
      </w:r>
    </w:p>
    <w:p w14:paraId="3C19482A" w14:textId="77777777" w:rsidR="004859F3" w:rsidRDefault="004859F3">
      <w:pPr>
        <w:pStyle w:val="Standard"/>
        <w:tabs>
          <w:tab w:val="left" w:pos="4452"/>
        </w:tabs>
        <w:rPr>
          <w:rFonts w:ascii="Arial" w:hAnsi="Arial"/>
          <w:sz w:val="28"/>
          <w:szCs w:val="28"/>
        </w:rPr>
      </w:pPr>
    </w:p>
    <w:p w14:paraId="30F24C93" w14:textId="77777777" w:rsidR="004859F3" w:rsidRDefault="00000000">
      <w:pPr>
        <w:pStyle w:val="Standard"/>
        <w:tabs>
          <w:tab w:val="left" w:pos="4452"/>
        </w:tabs>
        <w:rPr>
          <w:rFonts w:ascii="Arial" w:hAnsi="Arial"/>
          <w:sz w:val="28"/>
          <w:szCs w:val="28"/>
          <w:u w:val="single"/>
        </w:rPr>
      </w:pPr>
      <w:r>
        <w:rPr>
          <w:rFonts w:ascii="Arial" w:hAnsi="Arial"/>
          <w:sz w:val="28"/>
          <w:szCs w:val="28"/>
          <w:u w:val="single"/>
        </w:rPr>
        <w:t>Cell Phone</w:t>
      </w:r>
      <w:r>
        <w:rPr>
          <w:rFonts w:ascii="Arial" w:hAnsi="Arial"/>
          <w:sz w:val="28"/>
          <w:szCs w:val="28"/>
        </w:rPr>
        <w:t xml:space="preserve">   As previously approved, the Secretary will purchase an inexpensive cell phone for Party use and </w:t>
      </w:r>
      <w:proofErr w:type="gramStart"/>
      <w:r>
        <w:rPr>
          <w:rFonts w:ascii="Arial" w:hAnsi="Arial"/>
          <w:sz w:val="28"/>
          <w:szCs w:val="28"/>
        </w:rPr>
        <w:t>make arrangements</w:t>
      </w:r>
      <w:proofErr w:type="gramEnd"/>
      <w:r>
        <w:rPr>
          <w:rFonts w:ascii="Arial" w:hAnsi="Arial"/>
          <w:sz w:val="28"/>
          <w:szCs w:val="28"/>
        </w:rPr>
        <w:t xml:space="preserve"> for service.  The assigned phone number will be the new number for the RCRP.  The Chairman, and subsequent Chairpersons, will keep the phone in their possession and will take calls coming to the RCRP.  Billing will be by automatic checking account debit, and statements will be sent to our Post Office Box.  Our website address will be included in our outgoing greeting.</w:t>
      </w:r>
    </w:p>
    <w:p w14:paraId="5A706AA8" w14:textId="77777777" w:rsidR="004859F3" w:rsidRDefault="004859F3">
      <w:pPr>
        <w:pStyle w:val="Standard"/>
        <w:tabs>
          <w:tab w:val="left" w:pos="4452"/>
        </w:tabs>
        <w:rPr>
          <w:rFonts w:ascii="Arial" w:hAnsi="Arial"/>
          <w:sz w:val="28"/>
          <w:szCs w:val="28"/>
        </w:rPr>
      </w:pPr>
    </w:p>
    <w:p w14:paraId="25B8A545" w14:textId="77777777" w:rsidR="004859F3" w:rsidRDefault="00000000">
      <w:pPr>
        <w:pStyle w:val="Standard"/>
        <w:tabs>
          <w:tab w:val="left" w:pos="4452"/>
        </w:tabs>
        <w:rPr>
          <w:rFonts w:ascii="Arial" w:hAnsi="Arial"/>
          <w:sz w:val="28"/>
          <w:szCs w:val="28"/>
          <w:u w:val="single"/>
        </w:rPr>
      </w:pPr>
      <w:r>
        <w:rPr>
          <w:rFonts w:ascii="Arial" w:hAnsi="Arial"/>
          <w:sz w:val="28"/>
          <w:szCs w:val="28"/>
          <w:u w:val="single"/>
        </w:rPr>
        <w:t>Amending RCRP Bylaws</w:t>
      </w:r>
      <w:r>
        <w:rPr>
          <w:rFonts w:ascii="Arial" w:hAnsi="Arial"/>
          <w:sz w:val="28"/>
          <w:szCs w:val="28"/>
        </w:rPr>
        <w:t xml:space="preserve">   Kris Bancroft reported that he has reached out to our State Executive Committee representatives, asking them to find out why we cannot amend our Bylaws when we deem necessary.  We are awaiting a decision.</w:t>
      </w:r>
    </w:p>
    <w:p w14:paraId="37A913AB" w14:textId="77777777" w:rsidR="004859F3" w:rsidRDefault="004859F3">
      <w:pPr>
        <w:pStyle w:val="Standard"/>
        <w:tabs>
          <w:tab w:val="left" w:pos="4452"/>
        </w:tabs>
        <w:rPr>
          <w:rFonts w:ascii="Arial" w:hAnsi="Arial"/>
          <w:sz w:val="28"/>
          <w:szCs w:val="28"/>
        </w:rPr>
      </w:pPr>
    </w:p>
    <w:p w14:paraId="6C646B86" w14:textId="77777777" w:rsidR="004859F3" w:rsidRDefault="00000000">
      <w:pPr>
        <w:pStyle w:val="Standard"/>
        <w:tabs>
          <w:tab w:val="left" w:pos="4452"/>
        </w:tabs>
        <w:rPr>
          <w:rFonts w:ascii="Arial" w:hAnsi="Arial"/>
          <w:sz w:val="28"/>
          <w:szCs w:val="28"/>
          <w:u w:val="single"/>
        </w:rPr>
      </w:pPr>
      <w:proofErr w:type="gramStart"/>
      <w:r>
        <w:rPr>
          <w:rFonts w:ascii="Arial" w:hAnsi="Arial"/>
          <w:sz w:val="28"/>
          <w:szCs w:val="28"/>
        </w:rPr>
        <w:t>Pro’s</w:t>
      </w:r>
      <w:proofErr w:type="gramEnd"/>
      <w:r>
        <w:rPr>
          <w:rFonts w:ascii="Arial" w:hAnsi="Arial"/>
          <w:sz w:val="28"/>
          <w:szCs w:val="28"/>
        </w:rPr>
        <w:t xml:space="preserve"> and </w:t>
      </w:r>
      <w:proofErr w:type="spellStart"/>
      <w:r>
        <w:rPr>
          <w:rFonts w:ascii="Arial" w:hAnsi="Arial"/>
          <w:sz w:val="28"/>
          <w:szCs w:val="28"/>
        </w:rPr>
        <w:t>con’s</w:t>
      </w:r>
      <w:proofErr w:type="spellEnd"/>
      <w:r>
        <w:rPr>
          <w:rFonts w:ascii="Arial" w:hAnsi="Arial"/>
          <w:sz w:val="28"/>
          <w:szCs w:val="28"/>
        </w:rPr>
        <w:t xml:space="preserve"> of our proposed amendments were discussed.  A motion was made by Kris Bancroft and seconded by Judy Bancroft to table the issue until an answer can be obtained from the State, as described above.  Motion carried.  Kris stated that our Bylaws do need to be reviewed for format, grammar and with regards to how we choose to have elections for our Executive Committee.</w:t>
      </w:r>
    </w:p>
    <w:p w14:paraId="637DDCCD" w14:textId="77777777" w:rsidR="004859F3" w:rsidRDefault="00000000">
      <w:pPr>
        <w:pStyle w:val="Standard"/>
        <w:tabs>
          <w:tab w:val="left" w:pos="4452"/>
        </w:tabs>
        <w:rPr>
          <w:rFonts w:ascii="Arial" w:hAnsi="Arial"/>
          <w:sz w:val="28"/>
          <w:szCs w:val="28"/>
          <w:u w:val="single"/>
        </w:rPr>
      </w:pPr>
      <w:r>
        <w:rPr>
          <w:rFonts w:ascii="Arial" w:hAnsi="Arial"/>
          <w:sz w:val="28"/>
          <w:szCs w:val="28"/>
          <w:u w:val="single"/>
        </w:rPr>
        <w:lastRenderedPageBreak/>
        <w:t>Chairman and Vice-Chairman Positions</w:t>
      </w:r>
      <w:r>
        <w:rPr>
          <w:rFonts w:ascii="Arial" w:hAnsi="Arial"/>
          <w:sz w:val="28"/>
          <w:szCs w:val="28"/>
        </w:rPr>
        <w:t xml:space="preserve">   In view of the Chairperson vacancy, approval will be sought at the next monthly meeting for Vice-Chairman Kris Bancroft to take this position.  A pro tempore Vice-Chairman will need to </w:t>
      </w:r>
      <w:proofErr w:type="gramStart"/>
      <w:r>
        <w:rPr>
          <w:rFonts w:ascii="Arial" w:hAnsi="Arial"/>
          <w:sz w:val="28"/>
          <w:szCs w:val="28"/>
        </w:rPr>
        <w:t>be  elected</w:t>
      </w:r>
      <w:proofErr w:type="gramEnd"/>
      <w:r>
        <w:rPr>
          <w:rFonts w:ascii="Arial" w:hAnsi="Arial"/>
          <w:sz w:val="28"/>
          <w:szCs w:val="28"/>
        </w:rPr>
        <w:t xml:space="preserve"> and suggestions will be solicited from the Nominating Committee.</w:t>
      </w:r>
    </w:p>
    <w:p w14:paraId="6E8C9EAE" w14:textId="77777777" w:rsidR="004859F3" w:rsidRDefault="004859F3">
      <w:pPr>
        <w:pStyle w:val="Standard"/>
        <w:tabs>
          <w:tab w:val="left" w:pos="4452"/>
        </w:tabs>
        <w:rPr>
          <w:rFonts w:ascii="Arial" w:hAnsi="Arial"/>
          <w:sz w:val="28"/>
          <w:szCs w:val="28"/>
          <w:u w:val="single"/>
        </w:rPr>
      </w:pPr>
    </w:p>
    <w:p w14:paraId="23B05CDE" w14:textId="77777777" w:rsidR="004859F3" w:rsidRDefault="00000000">
      <w:pPr>
        <w:pStyle w:val="Standard"/>
        <w:tabs>
          <w:tab w:val="left" w:pos="4452"/>
        </w:tabs>
        <w:rPr>
          <w:rFonts w:ascii="Arial" w:hAnsi="Arial"/>
          <w:sz w:val="28"/>
          <w:szCs w:val="28"/>
          <w:u w:val="single"/>
        </w:rPr>
      </w:pPr>
      <w:r>
        <w:rPr>
          <w:rFonts w:ascii="Arial" w:hAnsi="Arial"/>
          <w:sz w:val="28"/>
          <w:szCs w:val="28"/>
          <w:u w:val="single"/>
        </w:rPr>
        <w:t>Reorganization</w:t>
      </w:r>
      <w:r>
        <w:rPr>
          <w:rFonts w:ascii="Arial" w:hAnsi="Arial"/>
          <w:sz w:val="28"/>
          <w:szCs w:val="28"/>
        </w:rPr>
        <w:t xml:space="preserve">   Kris Bancroft reported the names of volunteers he has contacted who are willing to serve on the Nominating Committee.  It is recommended that the Nominating Committee develop a list of questions to use when interviewing candidates.  The Committee will need to announce the nominees no later than the January 2023 monthly meeting and convey to the Tennessee Republican Party the final list of nominees and the date of our planned Reorganization election.  This election will take place at our monthly meeting on February 2, 2023.</w:t>
      </w:r>
    </w:p>
    <w:p w14:paraId="3FE77A9A" w14:textId="77777777" w:rsidR="004859F3" w:rsidRDefault="004859F3">
      <w:pPr>
        <w:pStyle w:val="Standard"/>
        <w:tabs>
          <w:tab w:val="left" w:pos="4452"/>
        </w:tabs>
        <w:rPr>
          <w:rFonts w:ascii="Arial" w:hAnsi="Arial"/>
          <w:sz w:val="28"/>
          <w:szCs w:val="28"/>
        </w:rPr>
      </w:pPr>
    </w:p>
    <w:p w14:paraId="2E574A80" w14:textId="77777777" w:rsidR="004859F3" w:rsidRDefault="00000000">
      <w:pPr>
        <w:pStyle w:val="Standard"/>
        <w:tabs>
          <w:tab w:val="left" w:pos="4452"/>
        </w:tabs>
        <w:rPr>
          <w:rFonts w:ascii="Arial" w:hAnsi="Arial"/>
          <w:sz w:val="28"/>
          <w:szCs w:val="28"/>
        </w:rPr>
      </w:pPr>
      <w:r>
        <w:rPr>
          <w:rFonts w:ascii="Arial" w:hAnsi="Arial"/>
          <w:sz w:val="28"/>
          <w:szCs w:val="28"/>
        </w:rPr>
        <w:t>Members who wish to run for office are invited to make themselves known to the Nominating Committee.</w:t>
      </w:r>
    </w:p>
    <w:p w14:paraId="65D1E132" w14:textId="77777777" w:rsidR="004859F3" w:rsidRDefault="004859F3">
      <w:pPr>
        <w:pStyle w:val="Standard"/>
        <w:tabs>
          <w:tab w:val="left" w:pos="4452"/>
        </w:tabs>
        <w:rPr>
          <w:rFonts w:ascii="Arial" w:hAnsi="Arial"/>
          <w:sz w:val="28"/>
          <w:szCs w:val="28"/>
        </w:rPr>
      </w:pPr>
    </w:p>
    <w:p w14:paraId="3FB92D0E" w14:textId="77777777" w:rsidR="004859F3" w:rsidRDefault="00000000">
      <w:pPr>
        <w:pStyle w:val="Standard"/>
        <w:tabs>
          <w:tab w:val="left" w:pos="4452"/>
        </w:tabs>
        <w:rPr>
          <w:rFonts w:ascii="Arial" w:hAnsi="Arial"/>
          <w:sz w:val="28"/>
          <w:szCs w:val="28"/>
          <w:u w:val="single"/>
        </w:rPr>
      </w:pPr>
      <w:r>
        <w:rPr>
          <w:rFonts w:ascii="Arial" w:hAnsi="Arial"/>
          <w:sz w:val="28"/>
          <w:szCs w:val="28"/>
        </w:rPr>
        <w:t xml:space="preserve">As stated in the State Bylaws, notice must be given of our planned Reorganization, at least ten days before the election is held, on our website and social media (Facebook).  The Executive Committee unanimously approved that we also place such notice in </w:t>
      </w:r>
      <w:r>
        <w:rPr>
          <w:rFonts w:ascii="Arial" w:hAnsi="Arial"/>
          <w:i/>
          <w:iCs/>
          <w:sz w:val="28"/>
          <w:szCs w:val="28"/>
        </w:rPr>
        <w:t xml:space="preserve">The Herald News, </w:t>
      </w:r>
      <w:r>
        <w:rPr>
          <w:rFonts w:ascii="Arial" w:hAnsi="Arial"/>
          <w:sz w:val="28"/>
          <w:szCs w:val="28"/>
        </w:rPr>
        <w:t>in the January 22</w:t>
      </w:r>
      <w:r>
        <w:rPr>
          <w:rFonts w:ascii="Arial" w:hAnsi="Arial"/>
          <w:sz w:val="28"/>
          <w:szCs w:val="28"/>
          <w:vertAlign w:val="superscript"/>
        </w:rPr>
        <w:t>nd</w:t>
      </w:r>
      <w:r>
        <w:rPr>
          <w:rFonts w:ascii="Arial" w:hAnsi="Arial"/>
          <w:sz w:val="28"/>
          <w:szCs w:val="28"/>
        </w:rPr>
        <w:t xml:space="preserve"> issue.</w:t>
      </w:r>
    </w:p>
    <w:p w14:paraId="3E024F86" w14:textId="77777777" w:rsidR="004859F3" w:rsidRDefault="004859F3">
      <w:pPr>
        <w:pStyle w:val="Standard"/>
        <w:tabs>
          <w:tab w:val="left" w:pos="4452"/>
        </w:tabs>
        <w:rPr>
          <w:rFonts w:ascii="Arial" w:hAnsi="Arial"/>
          <w:sz w:val="28"/>
          <w:szCs w:val="28"/>
        </w:rPr>
      </w:pPr>
    </w:p>
    <w:p w14:paraId="79B18E8F" w14:textId="77777777" w:rsidR="004859F3" w:rsidRDefault="00000000">
      <w:pPr>
        <w:pStyle w:val="Standard"/>
        <w:tabs>
          <w:tab w:val="left" w:pos="4452"/>
        </w:tabs>
        <w:rPr>
          <w:rFonts w:ascii="Arial" w:hAnsi="Arial"/>
          <w:sz w:val="28"/>
          <w:szCs w:val="28"/>
          <w:u w:val="single"/>
        </w:rPr>
      </w:pPr>
      <w:r>
        <w:rPr>
          <w:rFonts w:ascii="Arial" w:hAnsi="Arial"/>
          <w:sz w:val="28"/>
          <w:szCs w:val="28"/>
        </w:rPr>
        <w:t xml:space="preserve">Ted Engel will research what is necessary to be done </w:t>
      </w:r>
      <w:proofErr w:type="gramStart"/>
      <w:r>
        <w:rPr>
          <w:rFonts w:ascii="Arial" w:hAnsi="Arial"/>
          <w:sz w:val="28"/>
          <w:szCs w:val="28"/>
        </w:rPr>
        <w:t>in regards to</w:t>
      </w:r>
      <w:proofErr w:type="gramEnd"/>
      <w:r>
        <w:rPr>
          <w:rFonts w:ascii="Arial" w:hAnsi="Arial"/>
          <w:sz w:val="28"/>
          <w:szCs w:val="28"/>
        </w:rPr>
        <w:t xml:space="preserve"> a (Reorganization) Contest &amp; Credentials committee, as outlined in the State Bylaws.  It may be that the Nominating Committee could function as such.</w:t>
      </w:r>
    </w:p>
    <w:p w14:paraId="2BB6FDB6" w14:textId="77777777" w:rsidR="004859F3" w:rsidRDefault="004859F3">
      <w:pPr>
        <w:pStyle w:val="Standard"/>
        <w:tabs>
          <w:tab w:val="left" w:pos="4452"/>
        </w:tabs>
        <w:rPr>
          <w:rFonts w:ascii="Arial" w:hAnsi="Arial"/>
          <w:sz w:val="28"/>
          <w:szCs w:val="28"/>
        </w:rPr>
      </w:pPr>
    </w:p>
    <w:p w14:paraId="262FE90A" w14:textId="77777777" w:rsidR="004859F3" w:rsidRDefault="00000000">
      <w:pPr>
        <w:pStyle w:val="Standard"/>
        <w:tabs>
          <w:tab w:val="left" w:pos="4452"/>
        </w:tabs>
        <w:rPr>
          <w:rFonts w:ascii="Arial" w:hAnsi="Arial"/>
          <w:sz w:val="28"/>
          <w:szCs w:val="28"/>
          <w:u w:val="single"/>
        </w:rPr>
      </w:pPr>
      <w:r>
        <w:rPr>
          <w:rFonts w:ascii="Arial" w:hAnsi="Arial"/>
          <w:sz w:val="28"/>
          <w:szCs w:val="28"/>
          <w:u w:val="single"/>
        </w:rPr>
        <w:t>Growing the RCRP</w:t>
      </w:r>
      <w:r>
        <w:rPr>
          <w:rFonts w:ascii="Arial" w:hAnsi="Arial"/>
          <w:sz w:val="28"/>
          <w:szCs w:val="28"/>
        </w:rPr>
        <w:t xml:space="preserve">   Kris Bancroft stated that if the RCRP is to </w:t>
      </w:r>
      <w:proofErr w:type="gramStart"/>
      <w:r>
        <w:rPr>
          <w:rFonts w:ascii="Arial" w:hAnsi="Arial"/>
          <w:sz w:val="28"/>
          <w:szCs w:val="28"/>
        </w:rPr>
        <w:t>flourish,  the</w:t>
      </w:r>
      <w:proofErr w:type="gramEnd"/>
      <w:r>
        <w:rPr>
          <w:rFonts w:ascii="Arial" w:hAnsi="Arial"/>
          <w:sz w:val="28"/>
          <w:szCs w:val="28"/>
        </w:rPr>
        <w:t xml:space="preserve"> Executive Committee needs to devise ways to make that happen, such as</w:t>
      </w:r>
    </w:p>
    <w:p w14:paraId="170BE7C5" w14:textId="77777777" w:rsidR="004859F3" w:rsidRDefault="004859F3">
      <w:pPr>
        <w:pStyle w:val="Standard"/>
        <w:tabs>
          <w:tab w:val="left" w:pos="4452"/>
        </w:tabs>
        <w:rPr>
          <w:rFonts w:ascii="Arial" w:hAnsi="Arial"/>
          <w:sz w:val="28"/>
          <w:szCs w:val="28"/>
        </w:rPr>
      </w:pPr>
    </w:p>
    <w:p w14:paraId="3EC740D1" w14:textId="77777777" w:rsidR="004859F3" w:rsidRDefault="00000000">
      <w:pPr>
        <w:pStyle w:val="Standard"/>
        <w:numPr>
          <w:ilvl w:val="0"/>
          <w:numId w:val="1"/>
        </w:numPr>
        <w:tabs>
          <w:tab w:val="left" w:pos="4452"/>
        </w:tabs>
        <w:rPr>
          <w:rFonts w:ascii="Arial" w:hAnsi="Arial"/>
          <w:sz w:val="28"/>
          <w:szCs w:val="28"/>
        </w:rPr>
      </w:pPr>
      <w:r>
        <w:rPr>
          <w:rFonts w:ascii="Arial" w:hAnsi="Arial"/>
          <w:sz w:val="28"/>
          <w:szCs w:val="28"/>
        </w:rPr>
        <w:t>Appointment of committees who will work on various meaningful and necessary tasks; committee service promotes inclusiveness.  The Executive Committee should function as a Ways &amp; Means Committee for the various committees.  Executive Committee members must participate on these committees.</w:t>
      </w:r>
    </w:p>
    <w:p w14:paraId="7D0E5A01" w14:textId="77777777" w:rsidR="004859F3" w:rsidRDefault="00000000">
      <w:pPr>
        <w:pStyle w:val="Standard"/>
        <w:numPr>
          <w:ilvl w:val="0"/>
          <w:numId w:val="1"/>
        </w:numPr>
        <w:tabs>
          <w:tab w:val="left" w:pos="4452"/>
        </w:tabs>
        <w:rPr>
          <w:rFonts w:ascii="Arial" w:hAnsi="Arial"/>
          <w:sz w:val="28"/>
          <w:szCs w:val="28"/>
        </w:rPr>
      </w:pPr>
      <w:r>
        <w:rPr>
          <w:rFonts w:ascii="Arial" w:hAnsi="Arial"/>
          <w:sz w:val="28"/>
          <w:szCs w:val="28"/>
        </w:rPr>
        <w:t>Establish and support a Young Republicans group in Rhea County.</w:t>
      </w:r>
    </w:p>
    <w:p w14:paraId="2A9FCE87" w14:textId="77777777" w:rsidR="004859F3" w:rsidRDefault="00000000">
      <w:pPr>
        <w:pStyle w:val="Standard"/>
        <w:numPr>
          <w:ilvl w:val="0"/>
          <w:numId w:val="1"/>
        </w:numPr>
        <w:tabs>
          <w:tab w:val="left" w:pos="4452"/>
        </w:tabs>
        <w:rPr>
          <w:rFonts w:hint="eastAsia"/>
        </w:rPr>
      </w:pPr>
      <w:r>
        <w:rPr>
          <w:rFonts w:ascii="Arial" w:hAnsi="Arial"/>
          <w:sz w:val="28"/>
          <w:szCs w:val="28"/>
        </w:rPr>
        <w:t>Book-Report contests for high-school students with prize money for a college book allowance.</w:t>
      </w:r>
    </w:p>
    <w:p w14:paraId="4FC2D5C0" w14:textId="77777777" w:rsidR="004859F3" w:rsidRDefault="004859F3">
      <w:pPr>
        <w:pStyle w:val="Standard"/>
        <w:tabs>
          <w:tab w:val="left" w:pos="4452"/>
        </w:tabs>
        <w:rPr>
          <w:rFonts w:ascii="Arial" w:hAnsi="Arial"/>
          <w:sz w:val="28"/>
          <w:szCs w:val="28"/>
        </w:rPr>
      </w:pPr>
    </w:p>
    <w:p w14:paraId="008F163F" w14:textId="77777777" w:rsidR="004859F3" w:rsidRDefault="00000000">
      <w:pPr>
        <w:pStyle w:val="Standard"/>
        <w:tabs>
          <w:tab w:val="left" w:pos="4452"/>
        </w:tabs>
        <w:rPr>
          <w:rFonts w:hint="eastAsia"/>
          <w:u w:val="single"/>
        </w:rPr>
      </w:pPr>
      <w:r>
        <w:rPr>
          <w:rFonts w:ascii="Arial" w:hAnsi="Arial"/>
          <w:sz w:val="28"/>
          <w:szCs w:val="28"/>
          <w:u w:val="single"/>
        </w:rPr>
        <w:t>Reagan Day Dinner</w:t>
      </w:r>
      <w:r>
        <w:rPr>
          <w:rFonts w:ascii="Arial" w:hAnsi="Arial"/>
          <w:sz w:val="28"/>
          <w:szCs w:val="28"/>
        </w:rPr>
        <w:t xml:space="preserve">   An event coordinator will be needed.  He or she will need to be supported by teams and have regular communication with them.</w:t>
      </w:r>
    </w:p>
    <w:p w14:paraId="0C552D28" w14:textId="77777777" w:rsidR="004859F3" w:rsidRDefault="004859F3">
      <w:pPr>
        <w:pStyle w:val="Standard"/>
        <w:tabs>
          <w:tab w:val="left" w:pos="4452"/>
        </w:tabs>
        <w:rPr>
          <w:rFonts w:ascii="Arial" w:hAnsi="Arial"/>
          <w:sz w:val="28"/>
          <w:szCs w:val="28"/>
        </w:rPr>
      </w:pPr>
    </w:p>
    <w:p w14:paraId="3AB208D6" w14:textId="77777777" w:rsidR="004859F3" w:rsidRDefault="00000000">
      <w:pPr>
        <w:pStyle w:val="Standard"/>
        <w:tabs>
          <w:tab w:val="left" w:pos="4452"/>
        </w:tabs>
        <w:rPr>
          <w:rFonts w:hint="eastAsia"/>
          <w:u w:val="single"/>
        </w:rPr>
      </w:pPr>
      <w:r>
        <w:rPr>
          <w:rFonts w:ascii="Arial" w:hAnsi="Arial"/>
          <w:sz w:val="28"/>
          <w:szCs w:val="28"/>
          <w:u w:val="single"/>
        </w:rPr>
        <w:lastRenderedPageBreak/>
        <w:t>Storage Unit</w:t>
      </w:r>
      <w:r>
        <w:rPr>
          <w:rFonts w:ascii="Arial" w:hAnsi="Arial"/>
          <w:sz w:val="28"/>
          <w:szCs w:val="28"/>
        </w:rPr>
        <w:t xml:space="preserve">   Kris Bancroft reported that Bonnie and Ted Doss conducted a thorough inventory and inspection of our storage unit.  Torn insulation, humidity and vermin infestation problems were noted.  Consideration will be given to changing to a climate-controlled facility.  Some items will need replacing; could go ahead and do so now to avoid supply-chain issues later.  It was suggested to ask Bonnie to convene a Decoration Team to discuss refreshing the decorations at our events and to possibly come up with new ideas on décor and, also, to decide when to purchase needed items.</w:t>
      </w:r>
    </w:p>
    <w:p w14:paraId="5B09CCA6" w14:textId="77777777" w:rsidR="004859F3" w:rsidRDefault="004859F3">
      <w:pPr>
        <w:pStyle w:val="Standard"/>
        <w:tabs>
          <w:tab w:val="left" w:pos="4452"/>
        </w:tabs>
        <w:rPr>
          <w:rFonts w:ascii="Arial" w:hAnsi="Arial"/>
          <w:sz w:val="28"/>
          <w:szCs w:val="28"/>
        </w:rPr>
      </w:pPr>
    </w:p>
    <w:p w14:paraId="21FCE8CE" w14:textId="77777777" w:rsidR="004859F3" w:rsidRDefault="00000000">
      <w:pPr>
        <w:pStyle w:val="Standard"/>
        <w:tabs>
          <w:tab w:val="left" w:pos="4452"/>
        </w:tabs>
        <w:rPr>
          <w:rFonts w:hint="eastAsia"/>
          <w:u w:val="single"/>
        </w:rPr>
      </w:pPr>
      <w:r>
        <w:rPr>
          <w:rFonts w:ascii="Arial" w:hAnsi="Arial"/>
          <w:sz w:val="28"/>
          <w:szCs w:val="28"/>
          <w:u w:val="single"/>
        </w:rPr>
        <w:t>Learning/Education/Speakers</w:t>
      </w:r>
      <w:r>
        <w:rPr>
          <w:rFonts w:ascii="Arial" w:hAnsi="Arial"/>
          <w:sz w:val="28"/>
          <w:szCs w:val="28"/>
        </w:rPr>
        <w:t xml:space="preserve">   Kris Bancroft asked the Executive Committee members to give thought to ideas for education and speakers.  Several names for possible speakers were put forth.  Speaker-meetings could be at regular, monthly meetings or at separate events.  The possibility of luncheon meetings with local speakers was discussed.  Video presentations by </w:t>
      </w:r>
      <w:proofErr w:type="gramStart"/>
      <w:r>
        <w:rPr>
          <w:rFonts w:ascii="Arial" w:hAnsi="Arial"/>
          <w:sz w:val="28"/>
          <w:szCs w:val="28"/>
        </w:rPr>
        <w:t>office-holders</w:t>
      </w:r>
      <w:proofErr w:type="gramEnd"/>
      <w:r>
        <w:rPr>
          <w:rFonts w:ascii="Arial" w:hAnsi="Arial"/>
          <w:sz w:val="28"/>
          <w:szCs w:val="28"/>
        </w:rPr>
        <w:t xml:space="preserve"> could also be considered.</w:t>
      </w:r>
    </w:p>
    <w:p w14:paraId="7E7BDAE8" w14:textId="77777777" w:rsidR="004859F3" w:rsidRDefault="004859F3">
      <w:pPr>
        <w:pStyle w:val="Standard"/>
        <w:tabs>
          <w:tab w:val="left" w:pos="4452"/>
        </w:tabs>
        <w:rPr>
          <w:rFonts w:ascii="Arial" w:hAnsi="Arial"/>
          <w:sz w:val="28"/>
          <w:szCs w:val="28"/>
        </w:rPr>
      </w:pPr>
    </w:p>
    <w:p w14:paraId="7089FFB2" w14:textId="77777777" w:rsidR="004859F3" w:rsidRDefault="00000000">
      <w:pPr>
        <w:pStyle w:val="Standard"/>
        <w:tabs>
          <w:tab w:val="left" w:pos="4452"/>
        </w:tabs>
        <w:rPr>
          <w:rFonts w:hint="eastAsia"/>
          <w:u w:val="single"/>
        </w:rPr>
      </w:pPr>
      <w:r>
        <w:rPr>
          <w:rFonts w:ascii="Arial" w:hAnsi="Arial"/>
          <w:sz w:val="28"/>
          <w:szCs w:val="28"/>
          <w:u w:val="single"/>
        </w:rPr>
        <w:t>Election Candidate Support</w:t>
      </w:r>
      <w:r>
        <w:rPr>
          <w:rFonts w:ascii="Arial" w:hAnsi="Arial"/>
          <w:sz w:val="28"/>
          <w:szCs w:val="28"/>
        </w:rPr>
        <w:t xml:space="preserve">   Discussion occurred regarding the best use of our PAC funds.  It was suggested that placing advertisements naming and supporting all Republican candidates might be more effective than monetary donations to the candidates, especially when there are </w:t>
      </w:r>
      <w:proofErr w:type="gramStart"/>
      <w:r>
        <w:rPr>
          <w:rFonts w:ascii="Arial" w:hAnsi="Arial"/>
          <w:sz w:val="28"/>
          <w:szCs w:val="28"/>
        </w:rPr>
        <w:t>a large number of</w:t>
      </w:r>
      <w:proofErr w:type="gramEnd"/>
      <w:r>
        <w:rPr>
          <w:rFonts w:ascii="Arial" w:hAnsi="Arial"/>
          <w:sz w:val="28"/>
          <w:szCs w:val="28"/>
        </w:rPr>
        <w:t xml:space="preserve"> candidates.  A motion was made by Ted Engel and seconded by Kris Bancroft to pursue the purchase of two 1/4-page ads in </w:t>
      </w:r>
      <w:r>
        <w:rPr>
          <w:rFonts w:ascii="Arial" w:hAnsi="Arial"/>
          <w:i/>
          <w:iCs/>
          <w:sz w:val="28"/>
          <w:szCs w:val="28"/>
        </w:rPr>
        <w:t>The Herald News</w:t>
      </w:r>
      <w:r>
        <w:rPr>
          <w:rFonts w:ascii="Arial" w:hAnsi="Arial"/>
          <w:sz w:val="28"/>
          <w:szCs w:val="28"/>
        </w:rPr>
        <w:t xml:space="preserve"> supporting Republican candidates, one to run before Early Voting begins and one before the General Election in November.  Motion carried.  This will be presented at the next monthly meeting for approval by the membership.</w:t>
      </w:r>
    </w:p>
    <w:p w14:paraId="792354F5" w14:textId="77777777" w:rsidR="004859F3" w:rsidRDefault="004859F3">
      <w:pPr>
        <w:pStyle w:val="Standard"/>
        <w:tabs>
          <w:tab w:val="left" w:pos="4452"/>
        </w:tabs>
        <w:rPr>
          <w:rFonts w:ascii="Arial" w:hAnsi="Arial"/>
          <w:sz w:val="28"/>
          <w:szCs w:val="28"/>
        </w:rPr>
      </w:pPr>
    </w:p>
    <w:p w14:paraId="5B7F409A" w14:textId="77777777" w:rsidR="004859F3" w:rsidRDefault="00000000">
      <w:pPr>
        <w:pStyle w:val="Standard"/>
        <w:tabs>
          <w:tab w:val="left" w:pos="4452"/>
        </w:tabs>
        <w:rPr>
          <w:rFonts w:hint="eastAsia"/>
          <w:u w:val="single"/>
        </w:rPr>
      </w:pPr>
      <w:r>
        <w:rPr>
          <w:rFonts w:ascii="Arial" w:hAnsi="Arial"/>
          <w:sz w:val="28"/>
          <w:szCs w:val="28"/>
        </w:rPr>
        <w:t>For future elections, we may also consider the cost-effective method of sending a mailer to support Republican candidates.</w:t>
      </w:r>
    </w:p>
    <w:p w14:paraId="3BDE28B1" w14:textId="77777777" w:rsidR="004859F3" w:rsidRDefault="004859F3">
      <w:pPr>
        <w:pStyle w:val="Standard"/>
        <w:tabs>
          <w:tab w:val="left" w:pos="4452"/>
        </w:tabs>
        <w:rPr>
          <w:rFonts w:ascii="Arial" w:hAnsi="Arial"/>
          <w:sz w:val="28"/>
          <w:szCs w:val="28"/>
        </w:rPr>
      </w:pPr>
    </w:p>
    <w:p w14:paraId="54CBD27C" w14:textId="77777777" w:rsidR="004859F3" w:rsidRDefault="00000000">
      <w:pPr>
        <w:pStyle w:val="Standard"/>
        <w:tabs>
          <w:tab w:val="left" w:pos="4452"/>
        </w:tabs>
        <w:rPr>
          <w:rFonts w:ascii="Arial" w:hAnsi="Arial"/>
          <w:sz w:val="28"/>
          <w:szCs w:val="28"/>
        </w:rPr>
      </w:pPr>
      <w:r>
        <w:rPr>
          <w:rFonts w:ascii="Arial" w:hAnsi="Arial"/>
          <w:sz w:val="28"/>
          <w:szCs w:val="28"/>
        </w:rPr>
        <w:t>Meeting adjourned.</w:t>
      </w:r>
    </w:p>
    <w:p w14:paraId="2A56C420" w14:textId="77777777" w:rsidR="004859F3" w:rsidRDefault="004859F3">
      <w:pPr>
        <w:pStyle w:val="Standard"/>
        <w:tabs>
          <w:tab w:val="left" w:pos="4452"/>
        </w:tabs>
        <w:rPr>
          <w:rFonts w:ascii="Arial" w:hAnsi="Arial"/>
          <w:sz w:val="28"/>
          <w:szCs w:val="28"/>
        </w:rPr>
      </w:pPr>
    </w:p>
    <w:p w14:paraId="5DAEDABC" w14:textId="77777777" w:rsidR="004859F3" w:rsidRDefault="004859F3">
      <w:pPr>
        <w:pStyle w:val="Standard"/>
        <w:tabs>
          <w:tab w:val="left" w:pos="4452"/>
        </w:tabs>
        <w:rPr>
          <w:rFonts w:ascii="Arial" w:hAnsi="Arial"/>
          <w:sz w:val="28"/>
          <w:szCs w:val="28"/>
        </w:rPr>
      </w:pPr>
    </w:p>
    <w:p w14:paraId="180A59B5" w14:textId="77777777" w:rsidR="004859F3" w:rsidRDefault="004859F3">
      <w:pPr>
        <w:pStyle w:val="Standard"/>
        <w:tabs>
          <w:tab w:val="left" w:pos="4452"/>
        </w:tabs>
        <w:rPr>
          <w:rFonts w:ascii="Arial" w:hAnsi="Arial"/>
          <w:sz w:val="28"/>
          <w:szCs w:val="28"/>
        </w:rPr>
      </w:pPr>
    </w:p>
    <w:p w14:paraId="60202E72" w14:textId="77777777" w:rsidR="004859F3" w:rsidRDefault="00000000">
      <w:pPr>
        <w:pStyle w:val="Standard"/>
        <w:tabs>
          <w:tab w:val="left" w:pos="4452"/>
        </w:tabs>
        <w:rPr>
          <w:rFonts w:ascii="Arial" w:hAnsi="Arial"/>
          <w:sz w:val="28"/>
          <w:szCs w:val="28"/>
        </w:rPr>
      </w:pPr>
      <w:r>
        <w:rPr>
          <w:rFonts w:ascii="Arial" w:hAnsi="Arial"/>
          <w:sz w:val="28"/>
          <w:szCs w:val="28"/>
        </w:rPr>
        <w:t>Judy Bancroft</w:t>
      </w:r>
    </w:p>
    <w:p w14:paraId="4DA2C65F" w14:textId="77777777" w:rsidR="004859F3" w:rsidRDefault="00000000">
      <w:pPr>
        <w:pStyle w:val="Standard"/>
        <w:tabs>
          <w:tab w:val="left" w:pos="4452"/>
        </w:tabs>
        <w:rPr>
          <w:rFonts w:ascii="Arial" w:hAnsi="Arial"/>
          <w:sz w:val="28"/>
          <w:szCs w:val="28"/>
        </w:rPr>
      </w:pPr>
      <w:r>
        <w:rPr>
          <w:rFonts w:ascii="Arial" w:hAnsi="Arial"/>
          <w:sz w:val="28"/>
          <w:szCs w:val="28"/>
        </w:rPr>
        <w:t>Secretary</w:t>
      </w:r>
    </w:p>
    <w:sectPr w:rsidR="004859F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A0947" w14:textId="77777777" w:rsidR="00B85BD7" w:rsidRDefault="00B85BD7">
      <w:pPr>
        <w:rPr>
          <w:rFonts w:hint="eastAsia"/>
        </w:rPr>
      </w:pPr>
      <w:r>
        <w:separator/>
      </w:r>
    </w:p>
  </w:endnote>
  <w:endnote w:type="continuationSeparator" w:id="0">
    <w:p w14:paraId="03FFB191" w14:textId="77777777" w:rsidR="00B85BD7" w:rsidRDefault="00B85BD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30C91" w14:textId="77777777" w:rsidR="00B85BD7" w:rsidRDefault="00B85BD7">
      <w:pPr>
        <w:rPr>
          <w:rFonts w:hint="eastAsia"/>
        </w:rPr>
      </w:pPr>
      <w:r>
        <w:rPr>
          <w:color w:val="000000"/>
        </w:rPr>
        <w:separator/>
      </w:r>
    </w:p>
  </w:footnote>
  <w:footnote w:type="continuationSeparator" w:id="0">
    <w:p w14:paraId="7DC14A07" w14:textId="77777777" w:rsidR="00B85BD7" w:rsidRDefault="00B85BD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96BA3"/>
    <w:multiLevelType w:val="multilevel"/>
    <w:tmpl w:val="3C2E17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353457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859F3"/>
    <w:rsid w:val="004859F3"/>
    <w:rsid w:val="00B85BD7"/>
    <w:rsid w:val="00BC3645"/>
    <w:rsid w:val="00DF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844C6"/>
  <w15:docId w15:val="{9BA3A388-EC2B-4F98-BC46-82071B55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5353</Characters>
  <Application>Microsoft Office Word</Application>
  <DocSecurity>0</DocSecurity>
  <Lines>44</Lines>
  <Paragraphs>12</Paragraphs>
  <ScaleCrop>false</ScaleCrop>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McKinney</dc:creator>
  <cp:lastModifiedBy>Jennifer McKinney</cp:lastModifiedBy>
  <cp:revision>2</cp:revision>
  <dcterms:created xsi:type="dcterms:W3CDTF">2022-10-28T19:52:00Z</dcterms:created>
  <dcterms:modified xsi:type="dcterms:W3CDTF">2022-10-28T19:52:00Z</dcterms:modified>
</cp:coreProperties>
</file>